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720" w:after="0" w:line="338" w:lineRule="exact"/>
        <w:ind w:right="0" w:left="0" w:firstLine="0"/>
        <w:jc w:val="left"/>
        <w:textAlignment w:val="baseline"/>
        <w:rPr>
          <w:rFonts w:ascii="Tahoma" w:hAnsi="Tahoma" w:eastAsia="Tahoma"/>
          <w:b w:val="true"/>
          <w:strike w:val="false"/>
          <w:color w:val="000000"/>
          <w:spacing w:val="-2"/>
          <w:w w:val="100"/>
          <w:sz w:val="27"/>
          <w:vertAlign w:val="baseline"/>
          <w:lang w:val="de-DE"/>
        </w:rPr>
      </w:pPr>
      <w:r>
        <w:pict>
          <v:shapetype id="_x0000_t1" coordsize="21600,21600" o:spt="202" path="m,l,21600r21600,l21600,xe">
            <v:stroke joinstyle="miter"/>
            <v:path gradientshapeok="t" o:connecttype="rect"/>
          </v:shapetype>
          <v:shape id="_x0000_s0" type="#_x0000_t1" filled="f" stroked="f" style="position:absolute;width:454pt;height:17.05pt;z-index:-1000;margin-left:70.8pt;margin-top:38.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0" w:after="2" w:line="335" w:lineRule="exact"/>
                    <w:ind w:right="0" w:left="0" w:firstLine="0"/>
                    <w:jc w:val="left"/>
                    <w:textAlignment w:val="baseline"/>
                    <w:rPr>
                      <w:rFonts w:ascii="Tahoma" w:hAnsi="Tahoma" w:eastAsia="Tahoma"/>
                      <w:b w:val="true"/>
                      <w:strike w:val="false"/>
                      <w:color w:val="000000"/>
                      <w:spacing w:val="0"/>
                      <w:w w:val="100"/>
                      <w:sz w:val="27"/>
                      <w:vertAlign w:val="baseline"/>
                      <w:lang w:val="de-DE"/>
                    </w:rPr>
                  </w:pPr>
                  <w:r>
                    <w:rPr>
                      <w:rFonts w:ascii="Tahoma" w:hAnsi="Tahoma" w:eastAsia="Tahoma"/>
                      <w:b w:val="true"/>
                      <w:strike w:val="false"/>
                      <w:color w:val="000000"/>
                      <w:spacing w:val="0"/>
                      <w:w w:val="100"/>
                      <w:sz w:val="27"/>
                      <w:vertAlign w:val="baseline"/>
                      <w:lang w:val="de-DE"/>
                    </w:rPr>
                    <w:t xml:space="preserve">PRESS RELEASE	</w:t>
                  </w:r>
                  <w:r>
                    <w:rPr>
                      <w:rFonts w:ascii="Tahoma" w:hAnsi="Tahoma" w:eastAsia="Tahoma"/>
                      <w:strike w:val="false"/>
                      <w:color w:val="000000"/>
                      <w:spacing w:val="0"/>
                      <w:w w:val="100"/>
                      <w:sz w:val="17"/>
                      <w:vertAlign w:val="baseline"/>
                      <w:lang w:val="de-DE"/>
                    </w:rPr>
                    <w:t xml:space="preserve">Malmö 2014-06-11</w:t>
                  </w:r>
                </w:p>
              </w:txbxContent>
            </v:textbox>
          </v:shape>
        </w:pict>
      </w:r>
      <w:r>
        <w:rPr>
          <w:rFonts w:ascii="Tahoma" w:hAnsi="Tahoma" w:eastAsia="Tahoma"/>
          <w:b w:val="true"/>
          <w:strike w:val="false"/>
          <w:color w:val="000000"/>
          <w:spacing w:val="-2"/>
          <w:w w:val="100"/>
          <w:sz w:val="27"/>
          <w:vertAlign w:val="baseline"/>
          <w:lang w:val="de-DE"/>
        </w:rPr>
        <w:t xml:space="preserve">AddPro acquired by Perusa, planning to invest in Europe</w:t>
      </w:r>
    </w:p>
    <w:p>
      <w:pPr>
        <w:spacing w:before="278" w:after="0" w:line="293" w:lineRule="exact"/>
        <w:ind w:right="360" w:left="0" w:firstLine="0"/>
        <w:jc w:val="left"/>
        <w:textAlignment w:val="baseline"/>
        <w:rPr>
          <w:rFonts w:ascii="Tahoma" w:hAnsi="Tahoma" w:eastAsia="Tahoma"/>
          <w:strike w:val="false"/>
          <w:color w:val="000000"/>
          <w:spacing w:val="0"/>
          <w:w w:val="100"/>
          <w:sz w:val="21"/>
          <w:vertAlign w:val="baseline"/>
          <w:lang w:val="de-DE"/>
        </w:rPr>
      </w:pPr>
      <w:r>
        <w:rPr>
          <w:rFonts w:ascii="Tahoma" w:hAnsi="Tahoma" w:eastAsia="Tahoma"/>
          <w:strike w:val="false"/>
          <w:color w:val="000000"/>
          <w:spacing w:val="0"/>
          <w:w w:val="100"/>
          <w:sz w:val="21"/>
          <w:vertAlign w:val="baseline"/>
          <w:lang w:val="de-DE"/>
        </w:rPr>
        <w:t xml:space="preserve">Swedish IT integration company AddPro AB has today been acquired by European private equity fund Perusa Partners Fund 2.</w:t>
      </w:r>
    </w:p>
    <w:p>
      <w:pPr>
        <w:spacing w:before="291" w:after="0" w:line="293" w:lineRule="exact"/>
        <w:ind w:right="216" w:left="0" w:firstLine="0"/>
        <w:jc w:val="left"/>
        <w:textAlignment w:val="baseline"/>
        <w:rPr>
          <w:rFonts w:ascii="Tahoma" w:hAnsi="Tahoma" w:eastAsia="Tahoma"/>
          <w:strike w:val="false"/>
          <w:color w:val="000000"/>
          <w:spacing w:val="3"/>
          <w:w w:val="100"/>
          <w:sz w:val="21"/>
          <w:vertAlign w:val="baseline"/>
          <w:lang w:val="de-DE"/>
        </w:rPr>
      </w:pPr>
      <w:r>
        <w:rPr>
          <w:rFonts w:ascii="Tahoma" w:hAnsi="Tahoma" w:eastAsia="Tahoma"/>
          <w:strike w:val="false"/>
          <w:color w:val="000000"/>
          <w:spacing w:val="3"/>
          <w:w w:val="100"/>
          <w:sz w:val="21"/>
          <w:vertAlign w:val="baseline"/>
          <w:lang w:val="de-DE"/>
        </w:rPr>
        <w:t xml:space="preserve">AddPro delivers secure and efficient IT and has established market-leading positions in several specialist areas and client segments. For the second consecutive year, AddPro has received recognition as the leading IT integration company by Swedish clients in an independent client survey conducted by research firm Radar Group. Private equity firm Perusa has signed an agreement to acquire the company, and the strategy aims to scale up AddPro’s business internationally, using AddPro’s knowledge and concept to create a pan-European player in secure and efficient IT.</w:t>
      </w:r>
    </w:p>
    <w:p>
      <w:pPr>
        <w:tabs>
          <w:tab w:val="left" w:leader="none" w:pos="720"/>
        </w:tabs>
        <w:spacing w:before="324" w:after="0" w:line="266" w:lineRule="exact"/>
        <w:ind w:right="0" w:left="360" w:firstLine="0"/>
        <w:jc w:val="left"/>
        <w:textAlignment w:val="baseline"/>
        <w:rPr>
          <w:rFonts w:ascii="Tahoma" w:hAnsi="Tahoma" w:eastAsia="Tahoma"/>
          <w:strike w:val="false"/>
          <w:color w:val="000000"/>
          <w:spacing w:val="4"/>
          <w:w w:val="100"/>
          <w:sz w:val="21"/>
          <w:vertAlign w:val="baseline"/>
          <w:lang w:val="de-DE"/>
        </w:rPr>
      </w:pPr>
      <w:r>
        <w:rPr>
          <w:rFonts w:ascii="Tahoma" w:hAnsi="Tahoma" w:eastAsia="Tahoma"/>
          <w:strike w:val="false"/>
          <w:color w:val="000000"/>
          <w:spacing w:val="4"/>
          <w:w w:val="100"/>
          <w:sz w:val="21"/>
          <w:vertAlign w:val="baseline"/>
          <w:lang w:val="de-DE"/>
        </w:rPr>
        <w:t xml:space="preserve">-	</w:t>
      </w:r>
      <w:r>
        <w:rPr>
          <w:rFonts w:ascii="Tahoma" w:hAnsi="Tahoma" w:eastAsia="Tahoma"/>
          <w:strike w:val="false"/>
          <w:color w:val="000000"/>
          <w:spacing w:val="4"/>
          <w:w w:val="100"/>
          <w:sz w:val="21"/>
          <w:vertAlign w:val="baseline"/>
          <w:lang w:val="de-DE"/>
        </w:rPr>
        <w:t xml:space="preserve">”We founded the company in 2000 with a geographic focus on Southern Sweden,</w:t>
      </w:r>
    </w:p>
    <w:p>
      <w:pPr>
        <w:spacing w:before="0" w:after="0" w:line="292" w:lineRule="exact"/>
        <w:ind w:right="72" w:left="720" w:firstLine="0"/>
        <w:jc w:val="left"/>
        <w:textAlignment w:val="baseline"/>
        <w:rPr>
          <w:rFonts w:ascii="Tahoma" w:hAnsi="Tahoma" w:eastAsia="Tahoma"/>
          <w:strike w:val="false"/>
          <w:color w:val="000000"/>
          <w:spacing w:val="0"/>
          <w:w w:val="100"/>
          <w:sz w:val="21"/>
          <w:vertAlign w:val="baseline"/>
          <w:lang w:val="de-DE"/>
        </w:rPr>
      </w:pPr>
      <w:r>
        <w:rPr>
          <w:rFonts w:ascii="Tahoma" w:hAnsi="Tahoma" w:eastAsia="Tahoma"/>
          <w:strike w:val="false"/>
          <w:color w:val="000000"/>
          <w:spacing w:val="0"/>
          <w:w w:val="100"/>
          <w:sz w:val="21"/>
          <w:vertAlign w:val="baseline"/>
          <w:lang w:val="de-DE"/>
        </w:rPr>
        <w:t xml:space="preserve">and the company grew rapidly and successfully to Gothenburg and Stockholm. In 2012, we established the company in Denmark, and our business concept has proven successful in different geographic markets. In 2005, Polaris Private Equity acquired a majority shareholding, and together we have developed AddPro to become a leading IT company in both Sweden and Denmark. The time has now come to take the next step,” said Nicklas Persson, CEO and co-founder of AddPro AB.</w:t>
      </w:r>
    </w:p>
    <w:p>
      <w:pPr>
        <w:tabs>
          <w:tab w:val="left" w:leader="none" w:pos="720"/>
        </w:tabs>
        <w:spacing w:before="320" w:after="0" w:line="266" w:lineRule="exact"/>
        <w:ind w:right="0" w:left="360" w:firstLine="0"/>
        <w:jc w:val="left"/>
        <w:textAlignment w:val="baseline"/>
        <w:rPr>
          <w:rFonts w:ascii="Tahoma" w:hAnsi="Tahoma" w:eastAsia="Tahoma"/>
          <w:strike w:val="false"/>
          <w:color w:val="000000"/>
          <w:spacing w:val="5"/>
          <w:w w:val="100"/>
          <w:sz w:val="21"/>
          <w:vertAlign w:val="baseline"/>
          <w:lang w:val="de-DE"/>
        </w:rPr>
      </w:pPr>
      <w:r>
        <w:rPr>
          <w:rFonts w:ascii="Tahoma" w:hAnsi="Tahoma" w:eastAsia="Tahoma"/>
          <w:strike w:val="false"/>
          <w:color w:val="000000"/>
          <w:spacing w:val="5"/>
          <w:w w:val="100"/>
          <w:sz w:val="21"/>
          <w:vertAlign w:val="baseline"/>
          <w:lang w:val="de-DE"/>
        </w:rPr>
        <w:t xml:space="preserve">-	</w:t>
      </w:r>
      <w:r>
        <w:rPr>
          <w:rFonts w:ascii="Tahoma" w:hAnsi="Tahoma" w:eastAsia="Tahoma"/>
          <w:strike w:val="false"/>
          <w:color w:val="000000"/>
          <w:spacing w:val="5"/>
          <w:w w:val="100"/>
          <w:sz w:val="21"/>
          <w:vertAlign w:val="baseline"/>
          <w:lang w:val="de-DE"/>
        </w:rPr>
        <w:t xml:space="preserve">“AddPro is an excellent company with unique competencies and a strong position in</w:t>
      </w:r>
    </w:p>
    <w:p>
      <w:pPr>
        <w:spacing w:before="0" w:after="0" w:line="292" w:lineRule="exact"/>
        <w:ind w:right="72" w:left="720" w:firstLine="0"/>
        <w:jc w:val="left"/>
        <w:textAlignment w:val="baseline"/>
        <w:rPr>
          <w:rFonts w:ascii="Tahoma" w:hAnsi="Tahoma" w:eastAsia="Tahoma"/>
          <w:strike w:val="false"/>
          <w:color w:val="000000"/>
          <w:spacing w:val="0"/>
          <w:w w:val="100"/>
          <w:sz w:val="21"/>
          <w:vertAlign w:val="baseline"/>
          <w:lang w:val="de-DE"/>
        </w:rPr>
      </w:pPr>
      <w:r>
        <w:rPr>
          <w:rFonts w:ascii="Tahoma" w:hAnsi="Tahoma" w:eastAsia="Tahoma"/>
          <w:strike w:val="false"/>
          <w:color w:val="000000"/>
          <w:spacing w:val="0"/>
          <w:w w:val="100"/>
          <w:sz w:val="21"/>
          <w:vertAlign w:val="baseline"/>
          <w:lang w:val="de-DE"/>
        </w:rPr>
        <w:t xml:space="preserve">attractive growth markets. We are excited to take part in the development of AddPro together with its high-caliber employees, and we are confident that our active involvement will contribute positively to lifting the company’s performance to the next level and accelerating growth across Europe,” said Dr. Christian Hollenberg, Partner of Perusa GmbH, adviser to the Perusa funds.</w:t>
      </w:r>
    </w:p>
    <w:p>
      <w:pPr>
        <w:spacing w:before="293" w:after="0" w:line="293" w:lineRule="exact"/>
        <w:ind w:right="288" w:left="0" w:firstLine="0"/>
        <w:jc w:val="left"/>
        <w:textAlignment w:val="baseline"/>
        <w:rPr>
          <w:rFonts w:ascii="Tahoma" w:hAnsi="Tahoma" w:eastAsia="Tahoma"/>
          <w:strike w:val="false"/>
          <w:color w:val="000000"/>
          <w:spacing w:val="0"/>
          <w:w w:val="100"/>
          <w:sz w:val="21"/>
          <w:vertAlign w:val="baseline"/>
          <w:lang w:val="de-DE"/>
        </w:rPr>
      </w:pPr>
      <w:r>
        <w:rPr>
          <w:rFonts w:ascii="Tahoma" w:hAnsi="Tahoma" w:eastAsia="Tahoma"/>
          <w:strike w:val="false"/>
          <w:color w:val="000000"/>
          <w:spacing w:val="0"/>
          <w:w w:val="100"/>
          <w:sz w:val="21"/>
          <w:vertAlign w:val="baseline"/>
          <w:lang w:val="de-DE"/>
        </w:rPr>
        <w:t xml:space="preserve">AddPro has focused on establishing a 24/7 managed service organization and bundling features for clients, generating strong results and rapid growth in global deliveries to large Swedish and Danish companies and organisations. With Perusa as a partner, this business model will be scaled internationally.</w:t>
      </w:r>
    </w:p>
    <w:p>
      <w:pPr>
        <w:tabs>
          <w:tab w:val="left" w:leader="none" w:pos="720"/>
        </w:tabs>
        <w:spacing w:before="319" w:after="0" w:line="266" w:lineRule="exact"/>
        <w:ind w:right="0" w:left="360" w:firstLine="0"/>
        <w:jc w:val="left"/>
        <w:textAlignment w:val="baseline"/>
        <w:rPr>
          <w:rFonts w:ascii="Tahoma" w:hAnsi="Tahoma" w:eastAsia="Tahoma"/>
          <w:strike w:val="false"/>
          <w:color w:val="000000"/>
          <w:spacing w:val="4"/>
          <w:w w:val="100"/>
          <w:sz w:val="21"/>
          <w:vertAlign w:val="baseline"/>
          <w:lang w:val="de-DE"/>
        </w:rPr>
      </w:pPr>
      <w:r>
        <w:rPr>
          <w:rFonts w:ascii="Tahoma" w:hAnsi="Tahoma" w:eastAsia="Tahoma"/>
          <w:strike w:val="false"/>
          <w:color w:val="000000"/>
          <w:spacing w:val="4"/>
          <w:w w:val="100"/>
          <w:sz w:val="21"/>
          <w:vertAlign w:val="baseline"/>
          <w:lang w:val="de-DE"/>
        </w:rPr>
        <w:t xml:space="preserve">-	</w:t>
      </w:r>
      <w:r>
        <w:rPr>
          <w:rFonts w:ascii="Tahoma" w:hAnsi="Tahoma" w:eastAsia="Tahoma"/>
          <w:strike w:val="false"/>
          <w:color w:val="000000"/>
          <w:spacing w:val="4"/>
          <w:w w:val="100"/>
          <w:sz w:val="21"/>
          <w:vertAlign w:val="baseline"/>
          <w:lang w:val="de-DE"/>
        </w:rPr>
        <w:t xml:space="preserve">”We are pleased and proud that Perusa has identified AddPro as a strategic</w:t>
      </w:r>
    </w:p>
    <w:p>
      <w:pPr>
        <w:spacing w:before="0" w:after="0" w:line="293" w:lineRule="exact"/>
        <w:ind w:right="648" w:left="720" w:firstLine="0"/>
        <w:jc w:val="left"/>
        <w:textAlignment w:val="baseline"/>
        <w:rPr>
          <w:rFonts w:ascii="Tahoma" w:hAnsi="Tahoma" w:eastAsia="Tahoma"/>
          <w:strike w:val="false"/>
          <w:color w:val="000000"/>
          <w:spacing w:val="0"/>
          <w:w w:val="100"/>
          <w:sz w:val="21"/>
          <w:vertAlign w:val="baseline"/>
          <w:lang w:val="de-DE"/>
        </w:rPr>
      </w:pPr>
      <w:r>
        <w:rPr>
          <w:rFonts w:ascii="Tahoma" w:hAnsi="Tahoma" w:eastAsia="Tahoma"/>
          <w:strike w:val="false"/>
          <w:color w:val="000000"/>
          <w:spacing w:val="0"/>
          <w:w w:val="100"/>
          <w:sz w:val="21"/>
          <w:vertAlign w:val="baseline"/>
          <w:lang w:val="de-DE"/>
        </w:rPr>
        <w:t xml:space="preserve">investment on which to build and create a truly European player in secure and efficient IT. As one of the founders of the company, I am especially pleased and proud that AddPro will now have even better opportunities for realising its international growth ambitions,” said Nicklas Persson.</w:t>
      </w:r>
    </w:p>
    <w:p>
      <w:pPr>
        <w:tabs>
          <w:tab w:val="left" w:leader="none" w:pos="720"/>
        </w:tabs>
        <w:spacing w:before="319" w:after="0" w:line="266" w:lineRule="exact"/>
        <w:ind w:right="0" w:left="360" w:firstLine="0"/>
        <w:jc w:val="left"/>
        <w:textAlignment w:val="baseline"/>
        <w:rPr>
          <w:rFonts w:ascii="Tahoma" w:hAnsi="Tahoma" w:eastAsia="Tahoma"/>
          <w:strike w:val="false"/>
          <w:color w:val="000000"/>
          <w:spacing w:val="3"/>
          <w:w w:val="100"/>
          <w:sz w:val="21"/>
          <w:vertAlign w:val="baseline"/>
          <w:lang w:val="de-DE"/>
        </w:rPr>
      </w:pPr>
      <w:r>
        <w:rPr>
          <w:rFonts w:ascii="Tahoma" w:hAnsi="Tahoma" w:eastAsia="Tahoma"/>
          <w:strike w:val="false"/>
          <w:color w:val="000000"/>
          <w:spacing w:val="3"/>
          <w:w w:val="100"/>
          <w:sz w:val="21"/>
          <w:vertAlign w:val="baseline"/>
          <w:lang w:val="de-DE"/>
        </w:rPr>
        <w:t xml:space="preserve">-	</w:t>
      </w:r>
      <w:r>
        <w:rPr>
          <w:rFonts w:ascii="Tahoma" w:hAnsi="Tahoma" w:eastAsia="Tahoma"/>
          <w:strike w:val="false"/>
          <w:color w:val="000000"/>
          <w:spacing w:val="3"/>
          <w:w w:val="100"/>
          <w:sz w:val="21"/>
          <w:vertAlign w:val="baseline"/>
          <w:lang w:val="de-DE"/>
        </w:rPr>
        <w:t xml:space="preserve">”With Perusa as our new major shareholder, we will have a combination of important</w:t>
      </w:r>
    </w:p>
    <w:p>
      <w:pPr>
        <w:spacing w:before="3" w:after="0" w:line="293" w:lineRule="exact"/>
        <w:ind w:right="144" w:left="720" w:firstLine="0"/>
        <w:jc w:val="left"/>
        <w:textAlignment w:val="baseline"/>
        <w:rPr>
          <w:rFonts w:ascii="Tahoma" w:hAnsi="Tahoma" w:eastAsia="Tahoma"/>
          <w:strike w:val="false"/>
          <w:color w:val="000000"/>
          <w:spacing w:val="4"/>
          <w:w w:val="100"/>
          <w:sz w:val="21"/>
          <w:vertAlign w:val="baseline"/>
          <w:lang w:val="de-DE"/>
        </w:rPr>
      </w:pPr>
      <w:r>
        <w:rPr>
          <w:rFonts w:ascii="Tahoma" w:hAnsi="Tahoma" w:eastAsia="Tahoma"/>
          <w:strike w:val="false"/>
          <w:color w:val="000000"/>
          <w:spacing w:val="4"/>
          <w:w w:val="100"/>
          <w:sz w:val="21"/>
          <w:vertAlign w:val="baseline"/>
          <w:lang w:val="de-DE"/>
        </w:rPr>
        <w:t xml:space="preserve">contacts established across Europe and financial strength allowing us to execute our European strategy and better follow our existing clients into the world as well as win new clients outside Sweden and Denmark. This is a fantastic opportunity for the company, our clients and not least our extremely talented and dedicated employees to develop professionally as individuals and to further develop the company,” said Nicklas Persson.</w:t>
      </w:r>
    </w:p>
    <w:p>
      <w:pPr>
        <w:sectPr>
          <w:type w:val="nextPage"/>
          <w:pgSz w:w="11904" w:h="16843" w:orient="portrait"/>
          <w:pgMar w:bottom="1087" w:top="1112" w:right="1408" w:left="1416" w:header="720" w:footer="720"/>
          <w:titlePg w:val="false"/>
          <w:textDirection w:val="lrTb"/>
        </w:sectPr>
      </w:pPr>
    </w:p>
    <w:p>
      <w:pPr>
        <w:spacing w:before="896" w:after="0" w:line="267" w:lineRule="exact"/>
        <w:ind w:right="0" w:left="0" w:firstLine="0"/>
        <w:jc w:val="left"/>
        <w:textAlignment w:val="baseline"/>
        <w:rPr>
          <w:rFonts w:ascii="Verdana" w:hAnsi="Verdana" w:eastAsia="Verdana"/>
          <w:b w:val="true"/>
          <w:strike w:val="false"/>
          <w:color w:val="000000"/>
          <w:spacing w:val="-20"/>
          <w:w w:val="100"/>
          <w:sz w:val="21"/>
          <w:vertAlign w:val="baseline"/>
          <w:lang w:val="de-DE"/>
        </w:rPr>
      </w:pPr>
      <w:r>
        <w:pict>
          <v:shapetype id="_x0000_t2" coordsize="21600,21600" o:spt="202" path="m,l,21600r21600,l21600,xe">
            <v:stroke joinstyle="miter"/>
            <v:path gradientshapeok="t" o:connecttype="rect"/>
          </v:shapetype>
          <v:shape id="_x0000_s1" type="#_x0000_t2" filled="f" stroked="f" style="position:absolute;width:454.6pt;height:17.5pt;z-index:-999;margin-left:69.55pt;margin-top:38.3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6" w:after="0" w:line="335" w:lineRule="exact"/>
                    <w:ind w:right="0" w:left="0" w:firstLine="0"/>
                    <w:jc w:val="left"/>
                    <w:textAlignment w:val="baseline"/>
                    <w:rPr>
                      <w:rFonts w:ascii="Arial Narrow" w:hAnsi="Arial Narrow" w:eastAsia="Arial Narrow"/>
                      <w:b w:val="true"/>
                      <w:strike w:val="false"/>
                      <w:color w:val="000000"/>
                      <w:spacing w:val="0"/>
                      <w:w w:val="100"/>
                      <w:sz w:val="31"/>
                      <w:vertAlign w:val="baseline"/>
                      <w:lang w:val="de-DE"/>
                    </w:rPr>
                  </w:pPr>
                  <w:r>
                    <w:rPr>
                      <w:rFonts w:ascii="Arial Narrow" w:hAnsi="Arial Narrow" w:eastAsia="Arial Narrow"/>
                      <w:b w:val="true"/>
                      <w:strike w:val="false"/>
                      <w:color w:val="000000"/>
                      <w:spacing w:val="0"/>
                      <w:w w:val="100"/>
                      <w:sz w:val="31"/>
                      <w:vertAlign w:val="baseline"/>
                      <w:lang w:val="de-DE"/>
                    </w:rPr>
                    <w:t xml:space="preserve">PRESS RELEASE	</w:t>
                  </w:r>
                  <w:r>
                    <w:rPr>
                      <w:rFonts w:ascii="Verdana" w:hAnsi="Verdana" w:eastAsia="Verdana"/>
                      <w:b w:val="true"/>
                      <w:strike w:val="false"/>
                      <w:color w:val="000000"/>
                      <w:spacing w:val="0"/>
                      <w:w w:val="100"/>
                      <w:sz w:val="14"/>
                      <w:vertAlign w:val="baseline"/>
                      <w:lang w:val="de-DE"/>
                    </w:rPr>
                    <w:t xml:space="preserve">Malmö 2014-06-11</w:t>
                  </w:r>
                </w:p>
              </w:txbxContent>
            </v:textbox>
          </v:shape>
        </w:pict>
      </w:r>
      <w:r>
        <w:rPr>
          <w:rFonts w:ascii="Verdana" w:hAnsi="Verdana" w:eastAsia="Verdana"/>
          <w:b w:val="true"/>
          <w:strike w:val="false"/>
          <w:color w:val="000000"/>
          <w:spacing w:val="-20"/>
          <w:w w:val="100"/>
          <w:sz w:val="21"/>
          <w:vertAlign w:val="baseline"/>
          <w:lang w:val="de-DE"/>
        </w:rPr>
        <w:t xml:space="preserve">AddPro AB ( </w:t>
      </w:r>
      <w:hyperlink r:id="drId3">
        <w:r>
          <w:rPr>
            <w:rFonts w:ascii="Verdana" w:hAnsi="Verdana" w:eastAsia="Verdana"/>
            <w:b w:val="true"/>
            <w:strike w:val="false"/>
            <w:color w:val="0000FF"/>
            <w:spacing w:val="-20"/>
            <w:w w:val="100"/>
            <w:sz w:val="21"/>
            <w:u w:val="single"/>
            <w:vertAlign w:val="baseline"/>
            <w:lang w:val="de-DE"/>
          </w:rPr>
          <w:t xml:space="preserve">www.addpro.se</w:t>
        </w:r>
      </w:hyperlink>
      <w:r>
        <w:rPr>
          <w:rFonts w:ascii="Verdana" w:hAnsi="Verdana" w:eastAsia="Verdana"/>
          <w:b w:val="true"/>
          <w:strike w:val="false"/>
          <w:color w:val="000000"/>
          <w:spacing w:val="-20"/>
          <w:w w:val="100"/>
          <w:sz w:val="21"/>
          <w:vertAlign w:val="baseline"/>
          <w:lang w:val="de-DE"/>
        </w:rPr>
        <w:t xml:space="preserve"> )</w:t>
      </w:r>
    </w:p>
    <w:p>
      <w:pPr>
        <w:spacing w:before="0" w:after="0" w:line="292" w:lineRule="exact"/>
        <w:ind w:right="72" w:left="0" w:firstLine="0"/>
        <w:jc w:val="left"/>
        <w:textAlignment w:val="baseline"/>
        <w:rPr>
          <w:rFonts w:ascii="Verdana" w:hAnsi="Verdana" w:eastAsia="Verdana"/>
          <w:i w:val="true"/>
          <w:strike w:val="false"/>
          <w:color w:val="000000"/>
          <w:spacing w:val="-9"/>
          <w:w w:val="100"/>
          <w:sz w:val="21"/>
          <w:vertAlign w:val="baseline"/>
          <w:lang w:val="de-DE"/>
        </w:rPr>
      </w:pPr>
      <w:r>
        <w:rPr>
          <w:rFonts w:ascii="Verdana" w:hAnsi="Verdana" w:eastAsia="Verdana"/>
          <w:i w:val="true"/>
          <w:strike w:val="false"/>
          <w:color w:val="000000"/>
          <w:spacing w:val="-9"/>
          <w:w w:val="100"/>
          <w:sz w:val="21"/>
          <w:vertAlign w:val="baseline"/>
          <w:lang w:val="de-DE"/>
        </w:rPr>
        <w:t xml:space="preserve">AddPro was established in 2000 and operates within the secure and efficient IT segment. The company has been through positive developments and is expanding rapidly with representation in Sweden and Denmark and offices in Malmö (HK), Stockholm, Gothenburg, Helsingborg, Kristianstad, Copenhagen and Silkeborg.</w:t>
      </w:r>
    </w:p>
    <w:p>
      <w:pPr>
        <w:spacing w:before="292" w:after="0" w:line="293" w:lineRule="exact"/>
        <w:ind w:right="0" w:left="0" w:firstLine="0"/>
        <w:jc w:val="left"/>
        <w:textAlignment w:val="baseline"/>
        <w:rPr>
          <w:rFonts w:ascii="Verdana" w:hAnsi="Verdana" w:eastAsia="Verdana"/>
          <w:i w:val="true"/>
          <w:strike w:val="false"/>
          <w:color w:val="000000"/>
          <w:spacing w:val="-9"/>
          <w:w w:val="100"/>
          <w:sz w:val="21"/>
          <w:vertAlign w:val="baseline"/>
          <w:lang w:val="de-DE"/>
        </w:rPr>
      </w:pPr>
      <w:r>
        <w:rPr>
          <w:rFonts w:ascii="Verdana" w:hAnsi="Verdana" w:eastAsia="Verdana"/>
          <w:i w:val="true"/>
          <w:strike w:val="false"/>
          <w:color w:val="000000"/>
          <w:spacing w:val="-9"/>
          <w:w w:val="100"/>
          <w:sz w:val="21"/>
          <w:vertAlign w:val="baseline"/>
          <w:lang w:val="de-DE"/>
        </w:rPr>
        <w:t xml:space="preserve">Today, AddPro is established as a market leader in Sweden within IT infrastructure and IT security as well as related outsourcing solutions from own data centers. The group has almost 300 employees </w:t>
      </w:r>
      <w:r>
        <w:rPr>
          <w:rFonts w:ascii="Verdana" w:hAnsi="Verdana" w:eastAsia="Verdana"/>
          <w:i w:val="true"/>
          <w:strike w:val="false"/>
          <w:color w:val="000000"/>
          <w:spacing w:val="-9"/>
          <w:w w:val="100"/>
          <w:sz w:val="23"/>
          <w:vertAlign w:val="baseline"/>
          <w:lang w:val="de-DE"/>
        </w:rPr>
        <w:t xml:space="preserve">of </w:t>
      </w:r>
      <w:r>
        <w:rPr>
          <w:rFonts w:ascii="Verdana" w:hAnsi="Verdana" w:eastAsia="Verdana"/>
          <w:i w:val="true"/>
          <w:strike w:val="false"/>
          <w:color w:val="000000"/>
          <w:spacing w:val="-9"/>
          <w:w w:val="100"/>
          <w:sz w:val="21"/>
          <w:vertAlign w:val="baseline"/>
          <w:lang w:val="de-DE"/>
        </w:rPr>
        <w:t xml:space="preserve">which approx. 230 are technical consultants working in the group’s three business areas. In 2014, the company is expected to generate revenue </w:t>
      </w:r>
      <w:r>
        <w:rPr>
          <w:rFonts w:ascii="Verdana" w:hAnsi="Verdana" w:eastAsia="Verdana"/>
          <w:i w:val="true"/>
          <w:strike w:val="false"/>
          <w:color w:val="000000"/>
          <w:spacing w:val="-9"/>
          <w:w w:val="100"/>
          <w:sz w:val="23"/>
          <w:vertAlign w:val="baseline"/>
          <w:lang w:val="de-DE"/>
        </w:rPr>
        <w:t xml:space="preserve">of </w:t>
      </w:r>
      <w:r>
        <w:rPr>
          <w:rFonts w:ascii="Verdana" w:hAnsi="Verdana" w:eastAsia="Verdana"/>
          <w:i w:val="true"/>
          <w:strike w:val="false"/>
          <w:color w:val="000000"/>
          <w:spacing w:val="-9"/>
          <w:w w:val="100"/>
          <w:sz w:val="21"/>
          <w:vertAlign w:val="baseline"/>
          <w:lang w:val="de-DE"/>
        </w:rPr>
        <w:t xml:space="preserve">SEK 630m and attractive profitability.</w:t>
      </w:r>
    </w:p>
    <w:p>
      <w:pPr>
        <w:spacing w:before="611" w:after="0" w:line="267" w:lineRule="exact"/>
        <w:ind w:right="0" w:left="0" w:firstLine="0"/>
        <w:jc w:val="left"/>
        <w:textAlignment w:val="baseline"/>
        <w:rPr>
          <w:rFonts w:ascii="Verdana" w:hAnsi="Verdana" w:eastAsia="Verdana"/>
          <w:b w:val="true"/>
          <w:strike w:val="false"/>
          <w:color w:val="000000"/>
          <w:spacing w:val="-22"/>
          <w:w w:val="100"/>
          <w:sz w:val="21"/>
          <w:vertAlign w:val="baseline"/>
          <w:lang w:val="de-DE"/>
        </w:rPr>
      </w:pPr>
      <w:r>
        <w:rPr>
          <w:rFonts w:ascii="Verdana" w:hAnsi="Verdana" w:eastAsia="Verdana"/>
          <w:b w:val="true"/>
          <w:strike w:val="false"/>
          <w:color w:val="000000"/>
          <w:spacing w:val="-22"/>
          <w:w w:val="100"/>
          <w:sz w:val="21"/>
          <w:vertAlign w:val="baseline"/>
          <w:lang w:val="de-DE"/>
        </w:rPr>
        <w:t xml:space="preserve">Perusa ( </w:t>
      </w:r>
      <w:hyperlink r:id="drId4">
        <w:r>
          <w:rPr>
            <w:rFonts w:ascii="Verdana" w:hAnsi="Verdana" w:eastAsia="Verdana"/>
            <w:b w:val="true"/>
            <w:strike w:val="false"/>
            <w:color w:val="0000FF"/>
            <w:spacing w:val="-22"/>
            <w:w w:val="100"/>
            <w:sz w:val="21"/>
            <w:u w:val="single"/>
            <w:vertAlign w:val="baseline"/>
            <w:lang w:val="de-DE"/>
          </w:rPr>
          <w:t xml:space="preserve">www.perusa.de</w:t>
        </w:r>
      </w:hyperlink>
      <w:r>
        <w:rPr>
          <w:rFonts w:ascii="Verdana" w:hAnsi="Verdana" w:eastAsia="Verdana"/>
          <w:b w:val="true"/>
          <w:strike w:val="false"/>
          <w:color w:val="000000"/>
          <w:spacing w:val="-22"/>
          <w:w w:val="100"/>
          <w:sz w:val="21"/>
          <w:vertAlign w:val="baseline"/>
          <w:lang w:val="de-DE"/>
        </w:rPr>
        <w:t xml:space="preserve"> )</w:t>
      </w:r>
    </w:p>
    <w:p>
      <w:pPr>
        <w:spacing w:before="0" w:after="0" w:line="292" w:lineRule="exact"/>
        <w:ind w:right="72" w:left="0" w:firstLine="0"/>
        <w:jc w:val="left"/>
        <w:textAlignment w:val="baseline"/>
        <w:rPr>
          <w:rFonts w:ascii="Verdana" w:hAnsi="Verdana" w:eastAsia="Verdana"/>
          <w:i w:val="true"/>
          <w:strike w:val="false"/>
          <w:color w:val="000000"/>
          <w:spacing w:val="-8"/>
          <w:w w:val="100"/>
          <w:sz w:val="21"/>
          <w:vertAlign w:val="baseline"/>
          <w:lang w:val="de-DE"/>
        </w:rPr>
      </w:pPr>
      <w:r>
        <w:rPr>
          <w:rFonts w:ascii="Verdana" w:hAnsi="Verdana" w:eastAsia="Verdana"/>
          <w:i w:val="true"/>
          <w:strike w:val="false"/>
          <w:color w:val="000000"/>
          <w:spacing w:val="-8"/>
          <w:w w:val="100"/>
          <w:sz w:val="21"/>
          <w:vertAlign w:val="baseline"/>
          <w:lang w:val="de-DE"/>
        </w:rPr>
        <w:t xml:space="preserve">Perusa Partners Fund, advised by Munich based Perusa GmbH, was set up in 2007 by Dr. Christian Hollenberg, Dr. Christopher Höfener and Dr. Hanno Schmidt-Gothan. The team invests in medium-sized companies or business units </w:t>
      </w:r>
      <w:r>
        <w:rPr>
          <w:rFonts w:ascii="Verdana" w:hAnsi="Verdana" w:eastAsia="Verdana"/>
          <w:i w:val="true"/>
          <w:strike w:val="false"/>
          <w:color w:val="000000"/>
          <w:spacing w:val="-8"/>
          <w:w w:val="100"/>
          <w:sz w:val="23"/>
          <w:vertAlign w:val="baseline"/>
          <w:lang w:val="de-DE"/>
        </w:rPr>
        <w:t xml:space="preserve">of </w:t>
      </w:r>
      <w:r>
        <w:rPr>
          <w:rFonts w:ascii="Verdana" w:hAnsi="Verdana" w:eastAsia="Verdana"/>
          <w:i w:val="true"/>
          <w:strike w:val="false"/>
          <w:color w:val="000000"/>
          <w:spacing w:val="-8"/>
          <w:w w:val="100"/>
          <w:sz w:val="21"/>
          <w:vertAlign w:val="baseline"/>
          <w:lang w:val="de-DE"/>
        </w:rPr>
        <w:t xml:space="preserve">larger corporations, mostly in the German speaking region and the Nordics, with the goal </w:t>
      </w:r>
      <w:r>
        <w:rPr>
          <w:rFonts w:ascii="Verdana" w:hAnsi="Verdana" w:eastAsia="Verdana"/>
          <w:i w:val="true"/>
          <w:strike w:val="false"/>
          <w:color w:val="000000"/>
          <w:spacing w:val="-8"/>
          <w:w w:val="100"/>
          <w:sz w:val="23"/>
          <w:vertAlign w:val="baseline"/>
          <w:lang w:val="de-DE"/>
        </w:rPr>
        <w:t xml:space="preserve">of </w:t>
      </w:r>
      <w:r>
        <w:rPr>
          <w:rFonts w:ascii="Verdana" w:hAnsi="Verdana" w:eastAsia="Verdana"/>
          <w:i w:val="true"/>
          <w:strike w:val="false"/>
          <w:color w:val="000000"/>
          <w:spacing w:val="-8"/>
          <w:w w:val="100"/>
          <w:sz w:val="21"/>
          <w:vertAlign w:val="baseline"/>
          <w:lang w:val="de-DE"/>
        </w:rPr>
        <w:t xml:space="preserve">actively accompanying them through a phase </w:t>
      </w:r>
      <w:r>
        <w:rPr>
          <w:rFonts w:ascii="Verdana" w:hAnsi="Verdana" w:eastAsia="Verdana"/>
          <w:i w:val="true"/>
          <w:strike w:val="false"/>
          <w:color w:val="000000"/>
          <w:spacing w:val="-8"/>
          <w:w w:val="100"/>
          <w:sz w:val="23"/>
          <w:vertAlign w:val="baseline"/>
          <w:lang w:val="de-DE"/>
        </w:rPr>
        <w:t xml:space="preserve">of </w:t>
      </w:r>
      <w:r>
        <w:rPr>
          <w:rFonts w:ascii="Verdana" w:hAnsi="Verdana" w:eastAsia="Verdana"/>
          <w:i w:val="true"/>
          <w:strike w:val="false"/>
          <w:color w:val="000000"/>
          <w:spacing w:val="-8"/>
          <w:w w:val="100"/>
          <w:sz w:val="21"/>
          <w:vertAlign w:val="baseline"/>
          <w:lang w:val="de-DE"/>
        </w:rPr>
        <w:t xml:space="preserve">transition towards their full entrepreneurial potential. This often includes actively driving and benefitting from market consolidation trends. Between two funds, more than 360 million Euros is available, provided by renowned institutional investors and the </w:t>
      </w:r>
      <w:hyperlink r:id="drId5">
        <w:r>
          <w:rPr>
            <w:rFonts w:ascii="Verdana" w:hAnsi="Verdana" w:eastAsia="Verdana"/>
            <w:i w:val="true"/>
            <w:strike w:val="false"/>
            <w:color w:val="0000FF"/>
            <w:spacing w:val="-8"/>
            <w:w w:val="100"/>
            <w:sz w:val="21"/>
            <w:u w:val="single"/>
            <w:vertAlign w:val="baseline"/>
            <w:lang w:val="de-DE"/>
          </w:rPr>
          <w:t xml:space="preserve">founders.</w:t>
        </w:r>
      </w:hyperlink>
      <w:r>
        <w:rPr>
          <w:rFonts w:ascii="Verdana" w:hAnsi="Verdana" w:eastAsia="Verdana"/>
          <w:i w:val="true"/>
          <w:strike w:val="false"/>
          <w:color w:val="0000FF"/>
          <w:spacing w:val="-8"/>
          <w:w w:val="100"/>
          <w:sz w:val="21"/>
          <w:u w:val="single"/>
          <w:vertAlign w:val="baseline"/>
          <w:lang w:val="de-DE"/>
        </w:rPr>
        <w:t xml:space="preserve"> www.perusa.de</w:t>
      </w:r>
      <w:r>
        <w:rPr>
          <w:rFonts w:ascii="Verdana" w:hAnsi="Verdana" w:eastAsia="Verdana"/>
          <w:i w:val="true"/>
          <w:strike w:val="false"/>
          <w:color w:val="000000"/>
          <w:spacing w:val="-8"/>
          <w:w w:val="100"/>
          <w:sz w:val="21"/>
          <w:vertAlign w:val="baseline"/>
          <w:lang w:val="de-DE"/>
        </w:rPr>
        <w:t xml:space="preserve"> and</w:t>
      </w:r>
      <w:r>
        <w:rPr>
          <w:rFonts w:ascii="Verdana" w:hAnsi="Verdana" w:eastAsia="Verdana"/>
          <w:i w:val="true"/>
          <w:strike w:val="false"/>
          <w:color w:val="0000FF"/>
          <w:spacing w:val="-8"/>
          <w:w w:val="100"/>
          <w:sz w:val="21"/>
          <w:u w:val="single"/>
          <w:vertAlign w:val="baseline"/>
          <w:lang w:val="de-DE"/>
        </w:rPr>
        <w:t xml:space="preserve"> www.perusafund.gg.</w:t>
      </w:r>
      <w:r>
        <w:rPr>
          <w:rFonts w:ascii="Verdana" w:hAnsi="Verdana" w:eastAsia="Verdana"/>
          <w:i w:val="true"/>
          <w:strike w:val="false"/>
          <w:color w:val="0000FF"/>
          <w:spacing w:val="-8"/>
          <w:w w:val="100"/>
          <w:sz w:val="21"/>
          <w:vertAlign w:val="baseline"/>
          <w:lang w:val="de-DE"/>
        </w:rPr>
      </w:r>
    </w:p>
    <w:p>
      <w:pPr>
        <w:spacing w:before="611" w:after="0" w:line="267" w:lineRule="exact"/>
        <w:ind w:right="0" w:left="0" w:firstLine="0"/>
        <w:jc w:val="left"/>
        <w:textAlignment w:val="baseline"/>
        <w:rPr>
          <w:rFonts w:ascii="Verdana" w:hAnsi="Verdana" w:eastAsia="Verdana"/>
          <w:b w:val="true"/>
          <w:strike w:val="false"/>
          <w:color w:val="000000"/>
          <w:spacing w:val="-19"/>
          <w:w w:val="100"/>
          <w:sz w:val="21"/>
          <w:vertAlign w:val="baseline"/>
          <w:lang w:val="de-DE"/>
        </w:rPr>
      </w:pPr>
      <w:r>
        <w:rPr>
          <w:rFonts w:ascii="Verdana" w:hAnsi="Verdana" w:eastAsia="Verdana"/>
          <w:b w:val="true"/>
          <w:strike w:val="false"/>
          <w:color w:val="000000"/>
          <w:spacing w:val="-19"/>
          <w:w w:val="100"/>
          <w:sz w:val="21"/>
          <w:vertAlign w:val="baseline"/>
          <w:lang w:val="de-DE"/>
        </w:rPr>
        <w:t xml:space="preserve">Polaris Private Equity (</w:t>
      </w:r>
      <w:hyperlink r:id="drId6">
        <w:r>
          <w:rPr>
            <w:rFonts w:ascii="Verdana" w:hAnsi="Verdana" w:eastAsia="Verdana"/>
            <w:b w:val="true"/>
            <w:strike w:val="false"/>
            <w:color w:val="0000FF"/>
            <w:spacing w:val="-19"/>
            <w:w w:val="100"/>
            <w:sz w:val="21"/>
            <w:u w:val="single"/>
            <w:vertAlign w:val="baseline"/>
            <w:lang w:val="de-DE"/>
          </w:rPr>
          <w:t xml:space="preserve">www.polarisequity.dk</w:t>
        </w:r>
      </w:hyperlink>
      <w:r>
        <w:rPr>
          <w:rFonts w:ascii="Verdana" w:hAnsi="Verdana" w:eastAsia="Verdana"/>
          <w:b w:val="true"/>
          <w:strike w:val="false"/>
          <w:color w:val="000000"/>
          <w:spacing w:val="-19"/>
          <w:w w:val="100"/>
          <w:sz w:val="21"/>
          <w:vertAlign w:val="baseline"/>
          <w:lang w:val="de-DE"/>
        </w:rPr>
        <w:t xml:space="preserve">)</w:t>
      </w:r>
    </w:p>
    <w:p>
      <w:pPr>
        <w:spacing w:before="4" w:after="0" w:line="293" w:lineRule="exact"/>
        <w:ind w:right="72" w:left="0" w:firstLine="0"/>
        <w:jc w:val="left"/>
        <w:textAlignment w:val="baseline"/>
        <w:rPr>
          <w:rFonts w:ascii="Verdana" w:hAnsi="Verdana" w:eastAsia="Verdana"/>
          <w:i w:val="true"/>
          <w:strike w:val="false"/>
          <w:color w:val="000000"/>
          <w:spacing w:val="-9"/>
          <w:w w:val="100"/>
          <w:sz w:val="21"/>
          <w:vertAlign w:val="baseline"/>
          <w:lang w:val="de-DE"/>
        </w:rPr>
      </w:pPr>
      <w:r>
        <w:rPr>
          <w:rFonts w:ascii="Verdana" w:hAnsi="Verdana" w:eastAsia="Verdana"/>
          <w:i w:val="true"/>
          <w:strike w:val="false"/>
          <w:color w:val="000000"/>
          <w:spacing w:val="-9"/>
          <w:w w:val="100"/>
          <w:sz w:val="21"/>
          <w:vertAlign w:val="baseline"/>
          <w:lang w:val="de-DE"/>
        </w:rPr>
        <w:t xml:space="preserve">Polaris Private Equity is a Danish private equity fund, based in Copenhagen, focusing on buy-out investments in well-established small and mid-cap companies in Denmark and Sweden. Polaris’ first fund </w:t>
      </w:r>
      <w:r>
        <w:rPr>
          <w:rFonts w:ascii="Verdana" w:hAnsi="Verdana" w:eastAsia="Verdana"/>
          <w:i w:val="true"/>
          <w:strike w:val="false"/>
          <w:color w:val="000000"/>
          <w:spacing w:val="-9"/>
          <w:w w:val="100"/>
          <w:sz w:val="23"/>
          <w:vertAlign w:val="baseline"/>
          <w:lang w:val="de-DE"/>
        </w:rPr>
        <w:t xml:space="preserve">of </w:t>
      </w:r>
      <w:r>
        <w:rPr>
          <w:rFonts w:ascii="Verdana" w:hAnsi="Verdana" w:eastAsia="Verdana"/>
          <w:i w:val="true"/>
          <w:strike w:val="false"/>
          <w:color w:val="000000"/>
          <w:spacing w:val="-9"/>
          <w:w w:val="100"/>
          <w:sz w:val="21"/>
          <w:vertAlign w:val="baseline"/>
          <w:lang w:val="de-DE"/>
        </w:rPr>
        <w:t xml:space="preserve">EUR 188 million was realised in 2008, and Polaris has EUR 635 million under management in Funds II and III. Polaris focuses on investments in companies with development potential and a typical turnover </w:t>
      </w:r>
      <w:r>
        <w:rPr>
          <w:rFonts w:ascii="Verdana" w:hAnsi="Verdana" w:eastAsia="Verdana"/>
          <w:i w:val="true"/>
          <w:strike w:val="false"/>
          <w:color w:val="000000"/>
          <w:spacing w:val="-9"/>
          <w:w w:val="100"/>
          <w:sz w:val="23"/>
          <w:vertAlign w:val="baseline"/>
          <w:lang w:val="de-DE"/>
        </w:rPr>
        <w:t xml:space="preserve">of </w:t>
      </w:r>
      <w:r>
        <w:rPr>
          <w:rFonts w:ascii="Verdana" w:hAnsi="Verdana" w:eastAsia="Verdana"/>
          <w:i w:val="true"/>
          <w:strike w:val="false"/>
          <w:color w:val="000000"/>
          <w:spacing w:val="-9"/>
          <w:w w:val="100"/>
          <w:sz w:val="21"/>
          <w:vertAlign w:val="baseline"/>
          <w:lang w:val="de-DE"/>
        </w:rPr>
        <w:t xml:space="preserve">EUR 25-200 million. To date, Polaris has invested in 30 companies and exited 14 and has made more than 50 add-on investments in portfolio </w:t>
      </w:r>
      <w:r>
        <w:rPr>
          <w:rFonts w:ascii="Verdana" w:hAnsi="Verdana" w:eastAsia="Verdana"/>
          <w:b w:val="true"/>
          <w:i w:val="true"/>
          <w:strike w:val="false"/>
          <w:color w:val="000000"/>
          <w:spacing w:val="-9"/>
          <w:w w:val="100"/>
          <w:sz w:val="18"/>
          <w:vertAlign w:val="baseline"/>
          <w:lang w:val="de-DE"/>
        </w:rPr>
        <w:t xml:space="preserve">companies</w:t>
      </w:r>
    </w:p>
    <w:p>
      <w:pPr>
        <w:spacing w:before="611" w:after="0" w:line="267" w:lineRule="exact"/>
        <w:ind w:right="0" w:left="0" w:firstLine="0"/>
        <w:jc w:val="left"/>
        <w:textAlignment w:val="baseline"/>
        <w:rPr>
          <w:rFonts w:ascii="Verdana" w:hAnsi="Verdana" w:eastAsia="Verdana"/>
          <w:b w:val="true"/>
          <w:strike w:val="false"/>
          <w:color w:val="000000"/>
          <w:spacing w:val="-18"/>
          <w:w w:val="100"/>
          <w:sz w:val="21"/>
          <w:vertAlign w:val="baseline"/>
          <w:lang w:val="de-DE"/>
        </w:rPr>
      </w:pPr>
      <w:r>
        <w:rPr>
          <w:rFonts w:ascii="Verdana" w:hAnsi="Verdana" w:eastAsia="Verdana"/>
          <w:b w:val="true"/>
          <w:strike w:val="false"/>
          <w:color w:val="000000"/>
          <w:spacing w:val="-18"/>
          <w:w w:val="100"/>
          <w:sz w:val="21"/>
          <w:vertAlign w:val="baseline"/>
          <w:lang w:val="de-DE"/>
        </w:rPr>
        <w:t xml:space="preserve">Contacts</w:t>
      </w:r>
    </w:p>
    <w:p>
      <w:pPr>
        <w:spacing w:before="1" w:after="0" w:line="292" w:lineRule="exact"/>
        <w:ind w:right="0" w:left="0" w:firstLine="0"/>
        <w:jc w:val="left"/>
        <w:textAlignment w:val="baseline"/>
        <w:rPr>
          <w:rFonts w:ascii="Verdana" w:hAnsi="Verdana" w:eastAsia="Verdana"/>
          <w:b w:val="true"/>
          <w:strike w:val="false"/>
          <w:color w:val="000000"/>
          <w:spacing w:val="-12"/>
          <w:w w:val="100"/>
          <w:sz w:val="21"/>
          <w:vertAlign w:val="baseline"/>
          <w:lang w:val="de-DE"/>
        </w:rPr>
      </w:pPr>
      <w:r>
        <w:rPr>
          <w:rFonts w:ascii="Verdana" w:hAnsi="Verdana" w:eastAsia="Verdana"/>
          <w:b w:val="true"/>
          <w:strike w:val="false"/>
          <w:color w:val="000000"/>
          <w:spacing w:val="-12"/>
          <w:w w:val="100"/>
          <w:sz w:val="21"/>
          <w:vertAlign w:val="baseline"/>
          <w:lang w:val="de-DE"/>
        </w:rPr>
        <w:t xml:space="preserve">Nicklas </w:t>
      </w:r>
      <w:r>
        <w:rPr>
          <w:rFonts w:ascii="Verdana" w:hAnsi="Verdana" w:eastAsia="Verdana"/>
          <w:strike w:val="false"/>
          <w:color w:val="000000"/>
          <w:spacing w:val="-12"/>
          <w:w w:val="100"/>
          <w:sz w:val="21"/>
          <w:vertAlign w:val="baseline"/>
          <w:lang w:val="de-DE"/>
        </w:rPr>
        <w:t xml:space="preserve">Persson, CEO, </w:t>
      </w:r>
      <w:hyperlink r:id="drId7">
        <w:r>
          <w:rPr>
            <w:rFonts w:ascii="Verdana" w:hAnsi="Verdana" w:eastAsia="Verdana"/>
            <w:strike w:val="false"/>
            <w:color w:val="0000FF"/>
            <w:spacing w:val="-12"/>
            <w:w w:val="100"/>
            <w:sz w:val="21"/>
            <w:u w:val="single"/>
            <w:vertAlign w:val="baseline"/>
            <w:lang w:val="de-DE"/>
          </w:rPr>
          <w:t xml:space="preserve">nicklas.persson@addpro.se</w:t>
        </w:r>
      </w:hyperlink>
      <w:r>
        <w:rPr>
          <w:rFonts w:ascii="Verdana" w:hAnsi="Verdana" w:eastAsia="Verdana"/>
          <w:strike w:val="false"/>
          <w:color w:val="000000"/>
          <w:spacing w:val="-12"/>
          <w:w w:val="100"/>
          <w:sz w:val="21"/>
          <w:vertAlign w:val="baseline"/>
          <w:lang w:val="de-DE"/>
        </w:rPr>
        <w:t xml:space="preserve">, mobile: +46 73 625 75 50</w:t>
      </w:r>
    </w:p>
    <w:p>
      <w:pPr>
        <w:spacing w:before="1" w:after="0" w:line="292" w:lineRule="exact"/>
        <w:ind w:right="0" w:left="0" w:firstLine="0"/>
        <w:jc w:val="left"/>
        <w:textAlignment w:val="baseline"/>
        <w:rPr>
          <w:rFonts w:ascii="Verdana" w:hAnsi="Verdana" w:eastAsia="Verdana"/>
          <w:strike w:val="false"/>
          <w:color w:val="000000"/>
          <w:spacing w:val="-10"/>
          <w:w w:val="100"/>
          <w:sz w:val="21"/>
          <w:vertAlign w:val="baseline"/>
          <w:lang w:val="de-DE"/>
        </w:rPr>
      </w:pPr>
      <w:r>
        <w:rPr>
          <w:rFonts w:ascii="Verdana" w:hAnsi="Verdana" w:eastAsia="Verdana"/>
          <w:strike w:val="false"/>
          <w:color w:val="000000"/>
          <w:spacing w:val="-10"/>
          <w:w w:val="100"/>
          <w:sz w:val="21"/>
          <w:vertAlign w:val="baseline"/>
          <w:lang w:val="de-DE"/>
        </w:rPr>
        <w:t xml:space="preserve">Dr. Christian Hollenberg, Partner, </w:t>
      </w:r>
      <w:hyperlink r:id="drId8">
        <w:r>
          <w:rPr>
            <w:rFonts w:ascii="Verdana" w:hAnsi="Verdana" w:eastAsia="Verdana"/>
            <w:strike w:val="false"/>
            <w:color w:val="0000FF"/>
            <w:spacing w:val="-10"/>
            <w:w w:val="100"/>
            <w:sz w:val="21"/>
            <w:u w:val="single"/>
            <w:vertAlign w:val="baseline"/>
            <w:lang w:val="de-DE"/>
          </w:rPr>
          <w:t xml:space="preserve">hollenberg@perusa.de</w:t>
        </w:r>
      </w:hyperlink>
      <w:r>
        <w:rPr>
          <w:rFonts w:ascii="Verdana" w:hAnsi="Verdana" w:eastAsia="Verdana"/>
          <w:strike w:val="false"/>
          <w:color w:val="000000"/>
          <w:spacing w:val="-10"/>
          <w:w w:val="100"/>
          <w:sz w:val="21"/>
          <w:vertAlign w:val="baseline"/>
          <w:lang w:val="de-DE"/>
        </w:rPr>
        <w:t xml:space="preserve">, mobile: +49 171 379 75 92</w:t>
      </w:r>
    </w:p>
    <w:p>
      <w:pPr>
        <w:spacing w:before="0" w:after="0" w:line="292" w:lineRule="exact"/>
        <w:ind w:right="0" w:left="0" w:firstLine="0"/>
        <w:jc w:val="left"/>
        <w:textAlignment w:val="baseline"/>
        <w:rPr>
          <w:rFonts w:ascii="Verdana" w:hAnsi="Verdana" w:eastAsia="Verdana"/>
          <w:strike w:val="false"/>
          <w:color w:val="000000"/>
          <w:spacing w:val="-9"/>
          <w:w w:val="100"/>
          <w:sz w:val="21"/>
          <w:vertAlign w:val="baseline"/>
          <w:lang w:val="de-DE"/>
        </w:rPr>
      </w:pPr>
      <w:r>
        <w:rPr>
          <w:rFonts w:ascii="Verdana" w:hAnsi="Verdana" w:eastAsia="Verdana"/>
          <w:strike w:val="false"/>
          <w:color w:val="000000"/>
          <w:spacing w:val="-9"/>
          <w:w w:val="100"/>
          <w:sz w:val="21"/>
          <w:vertAlign w:val="baseline"/>
          <w:lang w:val="de-DE"/>
        </w:rPr>
        <w:t xml:space="preserve">Allan Bach Pedersen, Partner, </w:t>
      </w:r>
      <w:hyperlink r:id="drId9">
        <w:r>
          <w:rPr>
            <w:rFonts w:ascii="Verdana" w:hAnsi="Verdana" w:eastAsia="Verdana"/>
            <w:strike w:val="false"/>
            <w:color w:val="0000FF"/>
            <w:spacing w:val="-9"/>
            <w:w w:val="100"/>
            <w:sz w:val="21"/>
            <w:u w:val="single"/>
            <w:vertAlign w:val="baseline"/>
            <w:lang w:val="de-DE"/>
          </w:rPr>
          <w:t xml:space="preserve">abp@polarisequity.dk</w:t>
        </w:r>
      </w:hyperlink>
      <w:r>
        <w:rPr>
          <w:rFonts w:ascii="Verdana" w:hAnsi="Verdana" w:eastAsia="Verdana"/>
          <w:strike w:val="false"/>
          <w:color w:val="000000"/>
          <w:spacing w:val="-9"/>
          <w:w w:val="100"/>
          <w:sz w:val="21"/>
          <w:vertAlign w:val="baseline"/>
          <w:lang w:val="de-DE"/>
        </w:rPr>
        <w:t xml:space="preserve">, mobile: +45 40 30 24 15</w:t>
      </w:r>
    </w:p>
    <w:sectPr>
      <w:type w:val="nextPage"/>
      <w:pgSz w:w="11904" w:h="16843" w:orient="portrait"/>
      <w:pgMar w:bottom="3307" w:top="1117" w:right="1433" w:left="139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Verdana">
    <w:charset w:val="00"/>
    <w:pitch w:val="variable"/>
    <w:family w:val="swiss"/>
    <w:panose1 w:val="02020603050405020304"/>
  </w:font>
  <w:font w:name="Arial Narrow">
    <w:charset w:val="00"/>
    <w:pitch w:val="variable"/>
    <w:family w:val="swiss"/>
    <w:panose1 w:val="02020603050405020304"/>
  </w:font>
</w:font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hyperlink" Target="http://www.addpro.se" TargetMode="External" Id="drId3" /><Relationship Type="http://schemas.openxmlformats.org/officeDocument/2006/relationships/hyperlink" Target="http://www.perusa.de" TargetMode="External" Id="drId4" /><Relationship Type="http://schemas.openxmlformats.org/officeDocument/2006/relationships/hyperlink" Target="http://founders.www.perusa.de" TargetMode="External" Id="drId5" /><Relationship Type="http://schemas.openxmlformats.org/officeDocument/2006/relationships/hyperlink" Target="http://www.polarisequity.dk" TargetMode="External" Id="drId6" /><Relationship Type="http://schemas.openxmlformats.org/officeDocument/2006/relationships/hyperlink" Target="mailto:nicklas.persson@addpro.se" TargetMode="External" Id="drId7" /><Relationship Type="http://schemas.openxmlformats.org/officeDocument/2006/relationships/hyperlink" Target="mailto:hollenberg@perusa.de" TargetMode="External" Id="drId8" /><Relationship Type="http://schemas.openxmlformats.org/officeDocument/2006/relationships/hyperlink" Target="mailto:abp@polarisequity.dk" TargetMode="External" Id="drId9"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